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D92" w:rsidRDefault="00651D9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Chapter Five</w:t>
      </w:r>
    </w:p>
    <w:p w:rsidR="00651D92" w:rsidRDefault="00651D9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Itemized Deductions and Other Incentives</w:t>
      </w:r>
    </w:p>
    <w:p w:rsidR="00651D92" w:rsidRDefault="00651D92">
      <w:pPr>
        <w:rPr>
          <w:b/>
          <w:bCs/>
          <w:sz w:val="24"/>
          <w:szCs w:val="24"/>
          <w:u w:val="single"/>
        </w:rPr>
      </w:pPr>
    </w:p>
    <w:p w:rsidR="00651D92" w:rsidRDefault="002A5848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</w:t>
      </w:r>
      <w:r w:rsidR="00651D92">
        <w:rPr>
          <w:b/>
          <w:bCs/>
          <w:sz w:val="24"/>
          <w:szCs w:val="24"/>
          <w:u w:val="single"/>
        </w:rPr>
        <w:t xml:space="preserve"> 5.1</w:t>
      </w:r>
      <w:r w:rsidR="00651D92">
        <w:rPr>
          <w:b/>
          <w:bCs/>
          <w:sz w:val="24"/>
          <w:szCs w:val="24"/>
          <w:u w:val="single"/>
        </w:rPr>
        <w:tab/>
        <w:t>Medical Expenses</w:t>
      </w:r>
    </w:p>
    <w:p w:rsidR="00E1188D" w:rsidRDefault="00651D92">
      <w:pPr>
        <w:rPr>
          <w:sz w:val="24"/>
          <w:szCs w:val="24"/>
        </w:rPr>
      </w:pPr>
      <w:r>
        <w:rPr>
          <w:sz w:val="24"/>
          <w:szCs w:val="24"/>
        </w:rPr>
        <w:t xml:space="preserve">Medical expenses are the first itemized deductions on the Schedule A.  </w:t>
      </w:r>
    </w:p>
    <w:p w:rsidR="00E1188D" w:rsidRDefault="00E1188D" w:rsidP="00E1188D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E1188D">
        <w:rPr>
          <w:sz w:val="24"/>
          <w:szCs w:val="24"/>
        </w:rPr>
        <w:t>Includes</w:t>
      </w:r>
      <w:r w:rsidR="00651D92" w:rsidRPr="00E1188D">
        <w:rPr>
          <w:sz w:val="24"/>
          <w:szCs w:val="24"/>
        </w:rPr>
        <w:t xml:space="preserve"> amounts paid for the taxpayer, spouse or dependents.  </w:t>
      </w:r>
    </w:p>
    <w:p w:rsidR="00E1188D" w:rsidRDefault="00E1188D" w:rsidP="00E1188D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P</w:t>
      </w:r>
      <w:r w:rsidR="00651D92" w:rsidRPr="00E1188D">
        <w:rPr>
          <w:sz w:val="24"/>
          <w:szCs w:val="24"/>
        </w:rPr>
        <w:t>rescription medications, visits to doctors, dentists and hospitals, medical insurance premiums</w:t>
      </w:r>
      <w:r w:rsidR="00196FA6" w:rsidRPr="00E1188D">
        <w:rPr>
          <w:sz w:val="24"/>
          <w:szCs w:val="24"/>
        </w:rPr>
        <w:t>,</w:t>
      </w:r>
      <w:r w:rsidR="00651D92" w:rsidRPr="00E1188D">
        <w:rPr>
          <w:sz w:val="24"/>
          <w:szCs w:val="24"/>
        </w:rPr>
        <w:t xml:space="preserve"> lodging and transportation expense</w:t>
      </w:r>
      <w:r w:rsidR="00BC7A5E" w:rsidRPr="00E1188D">
        <w:rPr>
          <w:sz w:val="24"/>
          <w:szCs w:val="24"/>
        </w:rPr>
        <w:t>s for medical care, hearing aid</w:t>
      </w:r>
      <w:r w:rsidR="00651D92" w:rsidRPr="00E1188D">
        <w:rPr>
          <w:sz w:val="24"/>
          <w:szCs w:val="24"/>
        </w:rPr>
        <w:t xml:space="preserve">s, dentures, eyeglasses and contact lenses.  </w:t>
      </w:r>
    </w:p>
    <w:p w:rsidR="00E1188D" w:rsidRDefault="00E1188D" w:rsidP="00E1188D">
      <w:pPr>
        <w:pStyle w:val="ListParagraph"/>
        <w:numPr>
          <w:ilvl w:val="1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D</w:t>
      </w:r>
      <w:r w:rsidR="00651D92" w:rsidRPr="00E1188D">
        <w:rPr>
          <w:sz w:val="24"/>
          <w:szCs w:val="24"/>
        </w:rPr>
        <w:t xml:space="preserve">ecreased by any insurance reimbursements.  </w:t>
      </w:r>
    </w:p>
    <w:p w:rsidR="00793B9F" w:rsidRPr="00793B9F" w:rsidRDefault="00651D92" w:rsidP="00E1188D">
      <w:pPr>
        <w:pStyle w:val="ListParagraph"/>
        <w:numPr>
          <w:ilvl w:val="1"/>
          <w:numId w:val="12"/>
        </w:numPr>
        <w:rPr>
          <w:b/>
          <w:bCs/>
          <w:sz w:val="24"/>
          <w:szCs w:val="24"/>
          <w:u w:val="single"/>
        </w:rPr>
      </w:pPr>
      <w:r w:rsidRPr="00E1188D">
        <w:rPr>
          <w:sz w:val="24"/>
          <w:szCs w:val="24"/>
        </w:rPr>
        <w:t xml:space="preserve">The deductible amount is the amount greater than </w:t>
      </w:r>
      <w:r w:rsidR="004D6ACB" w:rsidRPr="00E1188D">
        <w:rPr>
          <w:sz w:val="24"/>
          <w:szCs w:val="24"/>
        </w:rPr>
        <w:t>10</w:t>
      </w:r>
      <w:r w:rsidR="00E1188D">
        <w:rPr>
          <w:sz w:val="24"/>
          <w:szCs w:val="24"/>
        </w:rPr>
        <w:t>%</w:t>
      </w:r>
      <w:r w:rsidR="00793B9F">
        <w:rPr>
          <w:sz w:val="24"/>
          <w:szCs w:val="24"/>
        </w:rPr>
        <w:t xml:space="preserve"> </w:t>
      </w:r>
      <w:r w:rsidRPr="00E1188D">
        <w:rPr>
          <w:sz w:val="24"/>
          <w:szCs w:val="24"/>
        </w:rPr>
        <w:t>of AGI</w:t>
      </w:r>
      <w:r w:rsidR="004D6ACB" w:rsidRPr="00E1188D">
        <w:rPr>
          <w:sz w:val="24"/>
          <w:szCs w:val="24"/>
        </w:rPr>
        <w:t xml:space="preserve"> for taxpayers under age 65 at year-end</w:t>
      </w:r>
      <w:r w:rsidRPr="00E1188D">
        <w:rPr>
          <w:sz w:val="24"/>
          <w:szCs w:val="24"/>
        </w:rPr>
        <w:t xml:space="preserve">.  </w:t>
      </w:r>
      <w:r w:rsidR="004D6ACB" w:rsidRPr="00E1188D">
        <w:rPr>
          <w:sz w:val="24"/>
          <w:szCs w:val="24"/>
        </w:rPr>
        <w:t>The 7.5% threshold remains in effect through 2016 for taxpayers who reach the age of 65 by year-e</w:t>
      </w:r>
      <w:r w:rsidR="00793B9F">
        <w:rPr>
          <w:sz w:val="24"/>
          <w:szCs w:val="24"/>
        </w:rPr>
        <w:t xml:space="preserve">nd. </w:t>
      </w:r>
    </w:p>
    <w:p w:rsidR="00E1188D" w:rsidRPr="00E1188D" w:rsidRDefault="004D6ACB" w:rsidP="00793B9F">
      <w:pPr>
        <w:pStyle w:val="ListParagraph"/>
        <w:numPr>
          <w:ilvl w:val="2"/>
          <w:numId w:val="12"/>
        </w:numPr>
        <w:rPr>
          <w:b/>
          <w:bCs/>
          <w:sz w:val="24"/>
          <w:szCs w:val="24"/>
          <w:u w:val="single"/>
        </w:rPr>
      </w:pPr>
      <w:r w:rsidRPr="00E1188D">
        <w:rPr>
          <w:sz w:val="24"/>
          <w:szCs w:val="24"/>
        </w:rPr>
        <w:t>MF</w:t>
      </w:r>
      <w:r w:rsidR="00793B9F">
        <w:rPr>
          <w:sz w:val="24"/>
          <w:szCs w:val="24"/>
        </w:rPr>
        <w:t>J only one taxpayer must be 65</w:t>
      </w:r>
      <w:r w:rsidRPr="00E1188D">
        <w:rPr>
          <w:sz w:val="24"/>
          <w:szCs w:val="24"/>
        </w:rPr>
        <w:t xml:space="preserve"> </w:t>
      </w:r>
    </w:p>
    <w:p w:rsidR="00E1188D" w:rsidRDefault="00E1188D" w:rsidP="00E1188D">
      <w:pPr>
        <w:rPr>
          <w:b/>
          <w:bCs/>
          <w:sz w:val="24"/>
          <w:szCs w:val="24"/>
          <w:u w:val="single"/>
        </w:rPr>
      </w:pPr>
    </w:p>
    <w:p w:rsidR="00651D92" w:rsidRPr="00E1188D" w:rsidRDefault="002A5848" w:rsidP="00E1188D">
      <w:pPr>
        <w:rPr>
          <w:b/>
          <w:bCs/>
          <w:sz w:val="24"/>
          <w:szCs w:val="24"/>
          <w:u w:val="single"/>
        </w:rPr>
      </w:pPr>
      <w:r w:rsidRPr="00E1188D">
        <w:rPr>
          <w:b/>
          <w:bCs/>
          <w:sz w:val="24"/>
          <w:szCs w:val="24"/>
          <w:u w:val="single"/>
        </w:rPr>
        <w:t>Learning Objective</w:t>
      </w:r>
      <w:r w:rsidR="00651D92" w:rsidRPr="00E1188D">
        <w:rPr>
          <w:b/>
          <w:bCs/>
          <w:sz w:val="24"/>
          <w:szCs w:val="24"/>
          <w:u w:val="single"/>
        </w:rPr>
        <w:t xml:space="preserve"> 5.2</w:t>
      </w:r>
      <w:r w:rsidR="00651D92" w:rsidRPr="00E1188D">
        <w:rPr>
          <w:b/>
          <w:bCs/>
          <w:sz w:val="24"/>
          <w:szCs w:val="24"/>
          <w:u w:val="single"/>
        </w:rPr>
        <w:tab/>
        <w:t>Taxes</w:t>
      </w:r>
    </w:p>
    <w:p w:rsidR="00793B9F" w:rsidRDefault="00651D92">
      <w:pPr>
        <w:ind w:right="-720"/>
        <w:rPr>
          <w:sz w:val="24"/>
          <w:szCs w:val="24"/>
        </w:rPr>
      </w:pPr>
      <w:r>
        <w:rPr>
          <w:sz w:val="24"/>
          <w:szCs w:val="24"/>
        </w:rPr>
        <w:t xml:space="preserve">Certain state, local and foreign taxes paid during the year are deductible. </w:t>
      </w:r>
    </w:p>
    <w:p w:rsidR="00793B9F" w:rsidRDefault="00793B9F" w:rsidP="00793B9F">
      <w:pPr>
        <w:pStyle w:val="ListParagraph"/>
        <w:numPr>
          <w:ilvl w:val="0"/>
          <w:numId w:val="13"/>
        </w:numPr>
        <w:ind w:right="-720"/>
        <w:rPr>
          <w:sz w:val="24"/>
          <w:szCs w:val="24"/>
        </w:rPr>
      </w:pPr>
      <w:r w:rsidRPr="00793B9F">
        <w:rPr>
          <w:sz w:val="24"/>
          <w:szCs w:val="24"/>
        </w:rPr>
        <w:t>M</w:t>
      </w:r>
      <w:r w:rsidR="00651D92" w:rsidRPr="00793B9F">
        <w:rPr>
          <w:sz w:val="24"/>
          <w:szCs w:val="24"/>
        </w:rPr>
        <w:t xml:space="preserve">ay deduct state and local income taxes paid during the year.  </w:t>
      </w:r>
    </w:p>
    <w:p w:rsidR="00793B9F" w:rsidRPr="00793B9F" w:rsidRDefault="00793B9F" w:rsidP="00793B9F">
      <w:pPr>
        <w:pStyle w:val="ListParagraph"/>
        <w:numPr>
          <w:ilvl w:val="1"/>
          <w:numId w:val="13"/>
        </w:numPr>
        <w:ind w:right="-720"/>
        <w:rPr>
          <w:sz w:val="24"/>
          <w:szCs w:val="24"/>
        </w:rPr>
      </w:pPr>
      <w:r w:rsidRPr="00793B9F">
        <w:rPr>
          <w:sz w:val="24"/>
          <w:szCs w:val="24"/>
        </w:rPr>
        <w:t xml:space="preserve">Taxpayer may elect to deduct either state/local sales tax or state income tax. </w:t>
      </w:r>
    </w:p>
    <w:p w:rsidR="00793B9F" w:rsidRDefault="00793B9F" w:rsidP="00731AD2">
      <w:pPr>
        <w:pStyle w:val="ListParagraph"/>
        <w:numPr>
          <w:ilvl w:val="0"/>
          <w:numId w:val="13"/>
        </w:numPr>
        <w:ind w:right="-720"/>
        <w:rPr>
          <w:sz w:val="24"/>
          <w:szCs w:val="24"/>
        </w:rPr>
      </w:pPr>
      <w:r w:rsidRPr="00793B9F">
        <w:rPr>
          <w:sz w:val="24"/>
          <w:szCs w:val="24"/>
        </w:rPr>
        <w:t>R</w:t>
      </w:r>
      <w:r w:rsidR="00651D92" w:rsidRPr="00793B9F">
        <w:rPr>
          <w:sz w:val="24"/>
          <w:szCs w:val="24"/>
        </w:rPr>
        <w:t xml:space="preserve">eal </w:t>
      </w:r>
      <w:r w:rsidRPr="00793B9F">
        <w:rPr>
          <w:sz w:val="24"/>
          <w:szCs w:val="24"/>
        </w:rPr>
        <w:t xml:space="preserve">estate taxes </w:t>
      </w:r>
      <w:r w:rsidR="00651D92" w:rsidRPr="00793B9F">
        <w:rPr>
          <w:sz w:val="24"/>
          <w:szCs w:val="24"/>
        </w:rPr>
        <w:t xml:space="preserve">are deductible.    </w:t>
      </w:r>
    </w:p>
    <w:p w:rsidR="00793B9F" w:rsidRDefault="00793B9F" w:rsidP="000B2E3E">
      <w:pPr>
        <w:pStyle w:val="ListParagraph"/>
        <w:numPr>
          <w:ilvl w:val="0"/>
          <w:numId w:val="13"/>
        </w:numPr>
        <w:ind w:right="-720"/>
        <w:rPr>
          <w:sz w:val="24"/>
          <w:szCs w:val="24"/>
        </w:rPr>
      </w:pPr>
      <w:r w:rsidRPr="00793B9F">
        <w:rPr>
          <w:sz w:val="24"/>
          <w:szCs w:val="24"/>
        </w:rPr>
        <w:t>Personal p</w:t>
      </w:r>
      <w:r w:rsidR="00651D92" w:rsidRPr="00793B9F">
        <w:rPr>
          <w:sz w:val="24"/>
          <w:szCs w:val="24"/>
        </w:rPr>
        <w:t>roperty taxes based on the value of the property (ad valorem) are deductible.</w:t>
      </w:r>
    </w:p>
    <w:p w:rsidR="00651D92" w:rsidRPr="00793B9F" w:rsidRDefault="00651D92" w:rsidP="00793B9F">
      <w:pPr>
        <w:ind w:right="-720"/>
        <w:rPr>
          <w:sz w:val="24"/>
          <w:szCs w:val="24"/>
        </w:rPr>
      </w:pPr>
      <w:r w:rsidRPr="00793B9F">
        <w:rPr>
          <w:sz w:val="24"/>
          <w:szCs w:val="24"/>
        </w:rPr>
        <w:t xml:space="preserve">    </w:t>
      </w:r>
    </w:p>
    <w:p w:rsidR="00651D92" w:rsidRDefault="002A5848">
      <w:pPr>
        <w:keepNext/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</w:t>
      </w:r>
      <w:r w:rsidR="00651D92">
        <w:rPr>
          <w:b/>
          <w:bCs/>
          <w:sz w:val="24"/>
          <w:szCs w:val="24"/>
          <w:u w:val="single"/>
        </w:rPr>
        <w:t xml:space="preserve"> 5.3</w:t>
      </w:r>
      <w:r w:rsidR="00651D92">
        <w:rPr>
          <w:b/>
          <w:bCs/>
          <w:sz w:val="24"/>
          <w:szCs w:val="24"/>
          <w:u w:val="single"/>
        </w:rPr>
        <w:tab/>
        <w:t>Interest</w:t>
      </w:r>
    </w:p>
    <w:p w:rsidR="00793B9F" w:rsidRDefault="00651D92" w:rsidP="00793B9F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793B9F">
        <w:rPr>
          <w:sz w:val="24"/>
          <w:szCs w:val="24"/>
        </w:rPr>
        <w:t>Interest paid on a qualified residence</w:t>
      </w:r>
      <w:r w:rsidR="008D2191" w:rsidRPr="00793B9F">
        <w:rPr>
          <w:sz w:val="24"/>
          <w:szCs w:val="24"/>
        </w:rPr>
        <w:t xml:space="preserve"> </w:t>
      </w:r>
      <w:r w:rsidR="00793B9F">
        <w:rPr>
          <w:sz w:val="24"/>
          <w:szCs w:val="24"/>
        </w:rPr>
        <w:t>deductible on up to $1,000,000 primary mortgage and $100,000 home equity debt</w:t>
      </w:r>
      <w:r w:rsidR="00793B9F" w:rsidRPr="00793B9F">
        <w:rPr>
          <w:sz w:val="24"/>
          <w:szCs w:val="24"/>
        </w:rPr>
        <w:t xml:space="preserve"> </w:t>
      </w:r>
    </w:p>
    <w:p w:rsidR="00793B9F" w:rsidRDefault="00793B9F" w:rsidP="00793B9F">
      <w:pPr>
        <w:pStyle w:val="ListParagraph"/>
        <w:numPr>
          <w:ilvl w:val="1"/>
          <w:numId w:val="14"/>
        </w:numPr>
        <w:rPr>
          <w:sz w:val="24"/>
          <w:szCs w:val="24"/>
        </w:rPr>
      </w:pPr>
      <w:r w:rsidRPr="00793B9F">
        <w:rPr>
          <w:sz w:val="24"/>
          <w:szCs w:val="24"/>
        </w:rPr>
        <w:t xml:space="preserve">Private Mortgage Interest (PMI) for taxpayers with AGI of $100,000 or less. </w:t>
      </w:r>
    </w:p>
    <w:p w:rsidR="00793B9F" w:rsidRPr="00793B9F" w:rsidRDefault="00793B9F" w:rsidP="00793B9F">
      <w:pPr>
        <w:pStyle w:val="ListParagraph"/>
        <w:numPr>
          <w:ilvl w:val="1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Points deductible</w:t>
      </w:r>
    </w:p>
    <w:p w:rsidR="00793B9F" w:rsidRDefault="00793B9F" w:rsidP="00793B9F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I</w:t>
      </w:r>
      <w:r w:rsidR="00651D92" w:rsidRPr="00793B9F">
        <w:rPr>
          <w:sz w:val="24"/>
          <w:szCs w:val="24"/>
        </w:rPr>
        <w:t xml:space="preserve">nvestment interest and certain interest associated with a passive </w:t>
      </w:r>
      <w:proofErr w:type="gramStart"/>
      <w:r w:rsidR="00651D92" w:rsidRPr="00793B9F">
        <w:rPr>
          <w:sz w:val="24"/>
          <w:szCs w:val="24"/>
        </w:rPr>
        <w:t>activit</w:t>
      </w:r>
      <w:r w:rsidR="008D2191" w:rsidRPr="00793B9F">
        <w:rPr>
          <w:sz w:val="24"/>
          <w:szCs w:val="24"/>
        </w:rPr>
        <w:t>ies</w:t>
      </w:r>
      <w:proofErr w:type="gramEnd"/>
      <w:r>
        <w:rPr>
          <w:sz w:val="24"/>
          <w:szCs w:val="24"/>
        </w:rPr>
        <w:t xml:space="preserve"> are deductible</w:t>
      </w:r>
    </w:p>
    <w:p w:rsidR="00793B9F" w:rsidRPr="00793B9F" w:rsidRDefault="00793B9F" w:rsidP="00793B9F">
      <w:pPr>
        <w:pStyle w:val="ListParagraph"/>
        <w:numPr>
          <w:ilvl w:val="1"/>
          <w:numId w:val="14"/>
        </w:numPr>
        <w:rPr>
          <w:i/>
          <w:sz w:val="24"/>
          <w:szCs w:val="24"/>
        </w:rPr>
      </w:pPr>
      <w:r w:rsidRPr="00793B9F">
        <w:rPr>
          <w:sz w:val="24"/>
          <w:szCs w:val="24"/>
        </w:rPr>
        <w:t>The investment interest deduction is limited to the net inv</w:t>
      </w:r>
      <w:r>
        <w:rPr>
          <w:sz w:val="24"/>
          <w:szCs w:val="24"/>
        </w:rPr>
        <w:t>estment income of the taxpayer.</w:t>
      </w:r>
    </w:p>
    <w:p w:rsidR="00793B9F" w:rsidRPr="00793B9F" w:rsidRDefault="00651D92" w:rsidP="00793B9F">
      <w:pPr>
        <w:pStyle w:val="ListParagraph"/>
        <w:numPr>
          <w:ilvl w:val="0"/>
          <w:numId w:val="14"/>
        </w:numPr>
        <w:rPr>
          <w:i/>
          <w:sz w:val="24"/>
          <w:szCs w:val="24"/>
        </w:rPr>
      </w:pPr>
      <w:r w:rsidRPr="00793B9F">
        <w:rPr>
          <w:sz w:val="24"/>
          <w:szCs w:val="24"/>
        </w:rPr>
        <w:t xml:space="preserve">Consumer interest (such as the interest on credit cards) is </w:t>
      </w:r>
      <w:r w:rsidRPr="00793B9F">
        <w:rPr>
          <w:i/>
          <w:sz w:val="24"/>
          <w:szCs w:val="24"/>
        </w:rPr>
        <w:t xml:space="preserve">not deductible.  </w:t>
      </w:r>
    </w:p>
    <w:p w:rsidR="00651D92" w:rsidRDefault="00793B9F" w:rsidP="00EE6D90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793B9F">
        <w:rPr>
          <w:sz w:val="24"/>
          <w:szCs w:val="24"/>
        </w:rPr>
        <w:t>E</w:t>
      </w:r>
      <w:r w:rsidR="00651D92" w:rsidRPr="00793B9F">
        <w:rPr>
          <w:sz w:val="24"/>
          <w:szCs w:val="24"/>
        </w:rPr>
        <w:t>ducation loan interest is limited to $2,500 and phased-out if an individual taxpayer’s</w:t>
      </w:r>
      <w:r w:rsidR="008D53F6" w:rsidRPr="00793B9F">
        <w:rPr>
          <w:sz w:val="24"/>
          <w:szCs w:val="24"/>
        </w:rPr>
        <w:t xml:space="preserve"> modified AGI </w:t>
      </w:r>
      <w:r>
        <w:rPr>
          <w:sz w:val="24"/>
          <w:szCs w:val="24"/>
        </w:rPr>
        <w:t>&gt; $65,000</w:t>
      </w:r>
      <w:r w:rsidR="00651D92" w:rsidRPr="00793B9F">
        <w:rPr>
          <w:sz w:val="24"/>
          <w:szCs w:val="24"/>
        </w:rPr>
        <w:t xml:space="preserve"> and for married tax</w:t>
      </w:r>
      <w:r>
        <w:rPr>
          <w:sz w:val="24"/>
          <w:szCs w:val="24"/>
        </w:rPr>
        <w:t>payers with modified AGI &gt;$130,000</w:t>
      </w:r>
    </w:p>
    <w:p w:rsidR="00793B9F" w:rsidRPr="00793B9F" w:rsidRDefault="00793B9F" w:rsidP="00793B9F">
      <w:pPr>
        <w:rPr>
          <w:sz w:val="24"/>
          <w:szCs w:val="24"/>
        </w:rPr>
      </w:pPr>
    </w:p>
    <w:p w:rsidR="00651D92" w:rsidRDefault="002A5848">
      <w:pPr>
        <w:keepNext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</w:t>
      </w:r>
      <w:r w:rsidR="00651D92">
        <w:rPr>
          <w:b/>
          <w:bCs/>
          <w:sz w:val="24"/>
          <w:szCs w:val="24"/>
          <w:u w:val="single"/>
        </w:rPr>
        <w:t xml:space="preserve"> 5.4</w:t>
      </w:r>
      <w:r w:rsidR="00651D92">
        <w:rPr>
          <w:b/>
          <w:bCs/>
          <w:sz w:val="24"/>
          <w:szCs w:val="24"/>
          <w:u w:val="single"/>
        </w:rPr>
        <w:tab/>
        <w:t>Contributions</w:t>
      </w:r>
    </w:p>
    <w:p w:rsidR="00793B9F" w:rsidRDefault="00651D92" w:rsidP="00793B9F">
      <w:pPr>
        <w:keepNext/>
        <w:rPr>
          <w:sz w:val="24"/>
          <w:szCs w:val="24"/>
        </w:rPr>
      </w:pPr>
      <w:r>
        <w:rPr>
          <w:sz w:val="24"/>
          <w:szCs w:val="24"/>
        </w:rPr>
        <w:t>Taxpayers may de</w:t>
      </w:r>
      <w:r w:rsidR="00793B9F">
        <w:rPr>
          <w:sz w:val="24"/>
          <w:szCs w:val="24"/>
        </w:rPr>
        <w:t>duct charitable contributions of either cash</w:t>
      </w:r>
      <w:r w:rsidRPr="00793B9F">
        <w:rPr>
          <w:sz w:val="24"/>
          <w:szCs w:val="24"/>
        </w:rPr>
        <w:t xml:space="preserve"> or property  </w:t>
      </w:r>
    </w:p>
    <w:p w:rsidR="00793B9F" w:rsidRDefault="00793B9F" w:rsidP="00793B9F">
      <w:pPr>
        <w:pStyle w:val="ListParagraph"/>
        <w:keepNext/>
        <w:numPr>
          <w:ilvl w:val="0"/>
          <w:numId w:val="15"/>
        </w:numPr>
        <w:rPr>
          <w:sz w:val="24"/>
          <w:szCs w:val="24"/>
        </w:rPr>
      </w:pPr>
      <w:r w:rsidRPr="00793B9F">
        <w:rPr>
          <w:sz w:val="24"/>
          <w:szCs w:val="24"/>
        </w:rPr>
        <w:t>The IRS maintains a list of organizations that are considered to be charitable.</w:t>
      </w:r>
    </w:p>
    <w:p w:rsidR="00793B9F" w:rsidRDefault="00651D92" w:rsidP="00793B9F">
      <w:pPr>
        <w:pStyle w:val="ListParagraph"/>
        <w:keepNext/>
        <w:numPr>
          <w:ilvl w:val="0"/>
          <w:numId w:val="15"/>
        </w:numPr>
        <w:rPr>
          <w:sz w:val="24"/>
          <w:szCs w:val="24"/>
        </w:rPr>
      </w:pPr>
      <w:r w:rsidRPr="00793B9F">
        <w:rPr>
          <w:sz w:val="24"/>
          <w:szCs w:val="24"/>
        </w:rPr>
        <w:t xml:space="preserve">If property is donated, the deduction is equal to the fair market value of the property.  </w:t>
      </w:r>
    </w:p>
    <w:p w:rsidR="00793B9F" w:rsidRDefault="00651D92" w:rsidP="00793B9F">
      <w:pPr>
        <w:pStyle w:val="ListParagraph"/>
        <w:keepNext/>
        <w:numPr>
          <w:ilvl w:val="0"/>
          <w:numId w:val="15"/>
        </w:numPr>
        <w:rPr>
          <w:sz w:val="24"/>
          <w:szCs w:val="24"/>
        </w:rPr>
      </w:pPr>
      <w:r w:rsidRPr="00793B9F">
        <w:rPr>
          <w:sz w:val="24"/>
          <w:szCs w:val="24"/>
        </w:rPr>
        <w:t>The limit of contributions to public charitie</w:t>
      </w:r>
      <w:r w:rsidR="00793B9F">
        <w:rPr>
          <w:sz w:val="24"/>
          <w:szCs w:val="24"/>
        </w:rPr>
        <w:t xml:space="preserve">s and private foundations is 50%of AGI. </w:t>
      </w:r>
    </w:p>
    <w:p w:rsidR="00793B9F" w:rsidRDefault="00651D92" w:rsidP="00793B9F">
      <w:pPr>
        <w:pStyle w:val="ListParagraph"/>
        <w:keepNext/>
        <w:numPr>
          <w:ilvl w:val="0"/>
          <w:numId w:val="15"/>
        </w:numPr>
        <w:rPr>
          <w:sz w:val="24"/>
          <w:szCs w:val="24"/>
        </w:rPr>
      </w:pPr>
      <w:r w:rsidRPr="00793B9F">
        <w:rPr>
          <w:sz w:val="24"/>
          <w:szCs w:val="24"/>
        </w:rPr>
        <w:t xml:space="preserve">Other contribution limits are established for long-term capital gain property.  </w:t>
      </w:r>
    </w:p>
    <w:p w:rsidR="00793B9F" w:rsidRDefault="00793B9F" w:rsidP="00793B9F">
      <w:pPr>
        <w:pStyle w:val="ListParagraph"/>
        <w:keepNext/>
        <w:numPr>
          <w:ilvl w:val="1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T</w:t>
      </w:r>
      <w:r w:rsidR="00651D92" w:rsidRPr="00793B9F">
        <w:rPr>
          <w:sz w:val="24"/>
          <w:szCs w:val="24"/>
        </w:rPr>
        <w:t>he amount over the contribution limit may be c</w:t>
      </w:r>
      <w:r>
        <w:rPr>
          <w:sz w:val="24"/>
          <w:szCs w:val="24"/>
        </w:rPr>
        <w:t xml:space="preserve">arried forward for five years. </w:t>
      </w:r>
    </w:p>
    <w:p w:rsidR="00793B9F" w:rsidRDefault="00651D92" w:rsidP="00793B9F">
      <w:pPr>
        <w:pStyle w:val="ListParagraph"/>
        <w:keepNext/>
        <w:numPr>
          <w:ilvl w:val="0"/>
          <w:numId w:val="15"/>
        </w:numPr>
        <w:rPr>
          <w:sz w:val="24"/>
          <w:szCs w:val="24"/>
        </w:rPr>
      </w:pPr>
      <w:r w:rsidRPr="00793B9F">
        <w:rPr>
          <w:sz w:val="24"/>
          <w:szCs w:val="24"/>
        </w:rPr>
        <w:t>Taxpayers should keep all receipts, cancelled checks or</w:t>
      </w:r>
      <w:r w:rsidR="00793B9F">
        <w:rPr>
          <w:sz w:val="24"/>
          <w:szCs w:val="24"/>
        </w:rPr>
        <w:t xml:space="preserve"> other proof of contributions. </w:t>
      </w:r>
    </w:p>
    <w:p w:rsidR="00651D92" w:rsidRPr="00793B9F" w:rsidRDefault="00793B9F" w:rsidP="00793B9F">
      <w:pPr>
        <w:pStyle w:val="ListParagraph"/>
        <w:keepNext/>
        <w:numPr>
          <w:ilvl w:val="1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Complete Form 8283</w:t>
      </w:r>
      <w:r w:rsidR="00651D92" w:rsidRPr="00793B9F">
        <w:rPr>
          <w:sz w:val="24"/>
          <w:szCs w:val="24"/>
        </w:rPr>
        <w:t xml:space="preserve"> if the individual made a contribution of property over $500.  </w:t>
      </w:r>
      <w:r w:rsidR="00DC0F3D" w:rsidRPr="00793B9F">
        <w:rPr>
          <w:sz w:val="24"/>
          <w:szCs w:val="24"/>
        </w:rPr>
        <w:t>For large gifts of property (</w:t>
      </w:r>
      <w:r>
        <w:rPr>
          <w:sz w:val="24"/>
          <w:szCs w:val="24"/>
        </w:rPr>
        <w:t>$5,000+</w:t>
      </w:r>
      <w:r w:rsidR="00DC0F3D" w:rsidRPr="00793B9F">
        <w:rPr>
          <w:sz w:val="24"/>
          <w:szCs w:val="24"/>
        </w:rPr>
        <w:t xml:space="preserve">), </w:t>
      </w:r>
      <w:r>
        <w:rPr>
          <w:sz w:val="24"/>
          <w:szCs w:val="24"/>
        </w:rPr>
        <w:t>must obtain/</w:t>
      </w:r>
      <w:r w:rsidR="00DC0F3D" w:rsidRPr="00793B9F">
        <w:rPr>
          <w:sz w:val="24"/>
          <w:szCs w:val="24"/>
        </w:rPr>
        <w:t>submit an appraisal.</w:t>
      </w:r>
    </w:p>
    <w:p w:rsidR="00651D92" w:rsidRDefault="00651D92">
      <w:pPr>
        <w:rPr>
          <w:sz w:val="24"/>
          <w:szCs w:val="24"/>
        </w:rPr>
      </w:pPr>
    </w:p>
    <w:p w:rsidR="006B7703" w:rsidRDefault="006B7703">
      <w:pPr>
        <w:rPr>
          <w:sz w:val="24"/>
          <w:szCs w:val="24"/>
        </w:rPr>
      </w:pPr>
    </w:p>
    <w:p w:rsidR="00651D92" w:rsidRDefault="002A5848">
      <w:pPr>
        <w:keepNext/>
        <w:jc w:val="both"/>
        <w:rPr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</w:t>
      </w:r>
      <w:r w:rsidR="00651D92">
        <w:rPr>
          <w:b/>
          <w:bCs/>
          <w:sz w:val="24"/>
          <w:szCs w:val="24"/>
          <w:u w:val="single"/>
        </w:rPr>
        <w:t xml:space="preserve"> 5.5</w:t>
      </w:r>
      <w:r w:rsidR="00651D92">
        <w:rPr>
          <w:b/>
          <w:bCs/>
          <w:sz w:val="24"/>
          <w:szCs w:val="24"/>
          <w:u w:val="single"/>
        </w:rPr>
        <w:tab/>
        <w:t>Casualty and Theft Losses</w:t>
      </w:r>
    </w:p>
    <w:p w:rsidR="00793B9F" w:rsidRDefault="00651D92">
      <w:pPr>
        <w:rPr>
          <w:sz w:val="24"/>
          <w:szCs w:val="24"/>
        </w:rPr>
      </w:pPr>
      <w:r>
        <w:rPr>
          <w:sz w:val="24"/>
          <w:szCs w:val="24"/>
        </w:rPr>
        <w:t xml:space="preserve">Taxpayers are allowed deductions for losses due to casualties or thefts.  </w:t>
      </w:r>
    </w:p>
    <w:p w:rsidR="00793B9F" w:rsidRDefault="00651D92" w:rsidP="00793B9F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793B9F">
        <w:rPr>
          <w:sz w:val="24"/>
          <w:szCs w:val="24"/>
        </w:rPr>
        <w:t xml:space="preserve">A casualty is defined as a </w:t>
      </w:r>
      <w:r w:rsidRPr="00793B9F">
        <w:rPr>
          <w:i/>
          <w:sz w:val="24"/>
          <w:szCs w:val="24"/>
        </w:rPr>
        <w:t>complete or partial destruction of property</w:t>
      </w:r>
      <w:r w:rsidRPr="00793B9F">
        <w:rPr>
          <w:sz w:val="24"/>
          <w:szCs w:val="24"/>
        </w:rPr>
        <w:t xml:space="preserve"> resulting from an identifiable event of a sudden, unexpected, or unusual nature</w:t>
      </w:r>
    </w:p>
    <w:p w:rsidR="00793B9F" w:rsidRDefault="00651D92" w:rsidP="00793B9F">
      <w:pPr>
        <w:pStyle w:val="ListParagraph"/>
        <w:numPr>
          <w:ilvl w:val="1"/>
          <w:numId w:val="16"/>
        </w:numPr>
        <w:rPr>
          <w:sz w:val="24"/>
          <w:szCs w:val="24"/>
        </w:rPr>
      </w:pPr>
      <w:r w:rsidRPr="00793B9F">
        <w:rPr>
          <w:sz w:val="24"/>
          <w:szCs w:val="24"/>
        </w:rPr>
        <w:t xml:space="preserve">Most casualties are natural occurrences, such as damages caused by floods or storms.    </w:t>
      </w:r>
    </w:p>
    <w:p w:rsidR="00793B9F" w:rsidRDefault="00651D92" w:rsidP="00793B9F">
      <w:pPr>
        <w:pStyle w:val="ListParagraph"/>
        <w:numPr>
          <w:ilvl w:val="1"/>
          <w:numId w:val="16"/>
        </w:numPr>
        <w:rPr>
          <w:sz w:val="24"/>
          <w:szCs w:val="24"/>
        </w:rPr>
      </w:pPr>
      <w:r w:rsidRPr="00793B9F">
        <w:rPr>
          <w:sz w:val="24"/>
          <w:szCs w:val="24"/>
        </w:rPr>
        <w:t xml:space="preserve">For damages to be considered casualties, the condition must be </w:t>
      </w:r>
      <w:r w:rsidRPr="00793B9F">
        <w:rPr>
          <w:i/>
          <w:sz w:val="24"/>
          <w:szCs w:val="24"/>
        </w:rPr>
        <w:t>unusual</w:t>
      </w:r>
      <w:r w:rsidRPr="00793B9F">
        <w:rPr>
          <w:sz w:val="24"/>
          <w:szCs w:val="24"/>
        </w:rPr>
        <w:t xml:space="preserve"> for the area.  </w:t>
      </w:r>
    </w:p>
    <w:p w:rsidR="00793B9F" w:rsidRDefault="00651D92" w:rsidP="00793B9F">
      <w:pPr>
        <w:pStyle w:val="ListParagraph"/>
        <w:numPr>
          <w:ilvl w:val="1"/>
          <w:numId w:val="16"/>
        </w:numPr>
        <w:rPr>
          <w:sz w:val="24"/>
          <w:szCs w:val="24"/>
        </w:rPr>
      </w:pPr>
      <w:r w:rsidRPr="00793B9F">
        <w:rPr>
          <w:sz w:val="24"/>
          <w:szCs w:val="24"/>
        </w:rPr>
        <w:t xml:space="preserve">Deductions for theft losses occur in the year the theft is discovered, not when the theft actually occurred.  </w:t>
      </w:r>
    </w:p>
    <w:p w:rsidR="00793B9F" w:rsidRDefault="00651D92" w:rsidP="00793B9F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793B9F">
        <w:rPr>
          <w:sz w:val="24"/>
          <w:szCs w:val="24"/>
        </w:rPr>
        <w:t xml:space="preserve">There are </w:t>
      </w:r>
      <w:r w:rsidR="00793B9F">
        <w:rPr>
          <w:sz w:val="24"/>
          <w:szCs w:val="24"/>
        </w:rPr>
        <w:t>2</w:t>
      </w:r>
      <w:r w:rsidRPr="00793B9F">
        <w:rPr>
          <w:sz w:val="24"/>
          <w:szCs w:val="24"/>
        </w:rPr>
        <w:t xml:space="preserve"> ways to establish the amount of losses.  </w:t>
      </w:r>
    </w:p>
    <w:p w:rsidR="003A3307" w:rsidRDefault="00651D92" w:rsidP="00793B9F">
      <w:pPr>
        <w:pStyle w:val="ListParagraph"/>
        <w:numPr>
          <w:ilvl w:val="1"/>
          <w:numId w:val="16"/>
        </w:numPr>
        <w:rPr>
          <w:sz w:val="24"/>
          <w:szCs w:val="24"/>
        </w:rPr>
      </w:pPr>
      <w:r w:rsidRPr="00793B9F">
        <w:rPr>
          <w:sz w:val="24"/>
          <w:szCs w:val="24"/>
        </w:rPr>
        <w:t>Rule A allows a loss based on the decrease in fair market value of th</w:t>
      </w:r>
      <w:r w:rsidR="003A3307">
        <w:rPr>
          <w:sz w:val="24"/>
          <w:szCs w:val="24"/>
        </w:rPr>
        <w:t>e property.</w:t>
      </w:r>
    </w:p>
    <w:p w:rsidR="003A3307" w:rsidRDefault="00651D92" w:rsidP="00793B9F">
      <w:pPr>
        <w:pStyle w:val="ListParagraph"/>
        <w:numPr>
          <w:ilvl w:val="1"/>
          <w:numId w:val="16"/>
        </w:numPr>
        <w:rPr>
          <w:sz w:val="24"/>
          <w:szCs w:val="24"/>
        </w:rPr>
      </w:pPr>
      <w:r w:rsidRPr="00793B9F">
        <w:rPr>
          <w:sz w:val="24"/>
          <w:szCs w:val="24"/>
        </w:rPr>
        <w:t xml:space="preserve">Rule B </w:t>
      </w:r>
      <w:r w:rsidR="00F62060" w:rsidRPr="00793B9F">
        <w:rPr>
          <w:sz w:val="24"/>
          <w:szCs w:val="24"/>
        </w:rPr>
        <w:t>limits the deduction to</w:t>
      </w:r>
      <w:r w:rsidRPr="00793B9F">
        <w:rPr>
          <w:sz w:val="24"/>
          <w:szCs w:val="24"/>
        </w:rPr>
        <w:t xml:space="preserve"> the adjusted basis of the property.  </w:t>
      </w:r>
    </w:p>
    <w:p w:rsidR="003A3307" w:rsidRDefault="00651D92" w:rsidP="003A3307">
      <w:pPr>
        <w:pStyle w:val="ListParagraph"/>
        <w:numPr>
          <w:ilvl w:val="2"/>
          <w:numId w:val="16"/>
        </w:numPr>
        <w:rPr>
          <w:sz w:val="24"/>
          <w:szCs w:val="24"/>
        </w:rPr>
      </w:pPr>
      <w:r w:rsidRPr="00793B9F">
        <w:rPr>
          <w:sz w:val="24"/>
          <w:szCs w:val="24"/>
        </w:rPr>
        <w:t>A $</w:t>
      </w:r>
      <w:r w:rsidR="00991C70" w:rsidRPr="00793B9F">
        <w:rPr>
          <w:sz w:val="24"/>
          <w:szCs w:val="24"/>
        </w:rPr>
        <w:t>1</w:t>
      </w:r>
      <w:r w:rsidRPr="00793B9F">
        <w:rPr>
          <w:sz w:val="24"/>
          <w:szCs w:val="24"/>
        </w:rPr>
        <w:t>00 floor per occurrence limits the ov</w:t>
      </w:r>
      <w:r w:rsidR="003A3307">
        <w:rPr>
          <w:sz w:val="24"/>
          <w:szCs w:val="24"/>
        </w:rPr>
        <w:t xml:space="preserve">erall amount of the deduction. </w:t>
      </w:r>
    </w:p>
    <w:p w:rsidR="003A3307" w:rsidRDefault="003A3307" w:rsidP="003A3307">
      <w:pPr>
        <w:pStyle w:val="ListParagraph"/>
        <w:numPr>
          <w:ilvl w:val="2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 xml:space="preserve">Then, total loss must exceed 10% </w:t>
      </w:r>
      <w:r w:rsidR="00651D92" w:rsidRPr="00793B9F">
        <w:rPr>
          <w:sz w:val="24"/>
          <w:szCs w:val="24"/>
        </w:rPr>
        <w:t>of AGI.</w:t>
      </w:r>
      <w:r w:rsidR="00DC0F3D" w:rsidRPr="00793B9F">
        <w:rPr>
          <w:sz w:val="24"/>
          <w:szCs w:val="24"/>
        </w:rPr>
        <w:t xml:space="preserve">  </w:t>
      </w:r>
    </w:p>
    <w:p w:rsidR="00651D92" w:rsidRPr="00793B9F" w:rsidRDefault="00DC0F3D" w:rsidP="003A3307">
      <w:pPr>
        <w:pStyle w:val="ListParagraph"/>
        <w:numPr>
          <w:ilvl w:val="2"/>
          <w:numId w:val="16"/>
        </w:numPr>
        <w:rPr>
          <w:sz w:val="24"/>
          <w:szCs w:val="24"/>
        </w:rPr>
      </w:pPr>
      <w:r w:rsidRPr="00793B9F">
        <w:rPr>
          <w:sz w:val="24"/>
          <w:szCs w:val="24"/>
        </w:rPr>
        <w:t xml:space="preserve">There are different rules based upon whether the property is used for business or personal purposes.  </w:t>
      </w:r>
    </w:p>
    <w:p w:rsidR="00651D92" w:rsidRDefault="00651D92">
      <w:pPr>
        <w:rPr>
          <w:sz w:val="24"/>
          <w:szCs w:val="24"/>
        </w:rPr>
      </w:pPr>
    </w:p>
    <w:p w:rsidR="00651D92" w:rsidRDefault="00651D92">
      <w:pPr>
        <w:rPr>
          <w:sz w:val="24"/>
          <w:szCs w:val="24"/>
        </w:rPr>
      </w:pPr>
    </w:p>
    <w:p w:rsidR="00651D92" w:rsidRDefault="002A5848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</w:t>
      </w:r>
      <w:r w:rsidR="00651D92">
        <w:rPr>
          <w:b/>
          <w:bCs/>
          <w:sz w:val="24"/>
          <w:szCs w:val="24"/>
          <w:u w:val="single"/>
        </w:rPr>
        <w:t xml:space="preserve"> 5.6 </w:t>
      </w:r>
      <w:r w:rsidR="00651D92">
        <w:rPr>
          <w:b/>
          <w:bCs/>
          <w:sz w:val="24"/>
          <w:szCs w:val="24"/>
          <w:u w:val="single"/>
        </w:rPr>
        <w:tab/>
        <w:t>Miscellaneous Deductions</w:t>
      </w:r>
    </w:p>
    <w:p w:rsidR="003A3307" w:rsidRDefault="00651D92">
      <w:pPr>
        <w:rPr>
          <w:sz w:val="24"/>
          <w:szCs w:val="24"/>
        </w:rPr>
      </w:pPr>
      <w:r>
        <w:rPr>
          <w:sz w:val="24"/>
          <w:szCs w:val="24"/>
        </w:rPr>
        <w:t xml:space="preserve">Taxpayers are allowed to take several miscellaneous deductions.  </w:t>
      </w:r>
    </w:p>
    <w:p w:rsidR="00AD0F09" w:rsidRDefault="003A3307" w:rsidP="003A3307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3A3307">
        <w:rPr>
          <w:sz w:val="24"/>
          <w:szCs w:val="24"/>
        </w:rPr>
        <w:t>Either</w:t>
      </w:r>
      <w:r w:rsidR="00651D92" w:rsidRPr="003A3307">
        <w:rPr>
          <w:sz w:val="24"/>
          <w:szCs w:val="24"/>
        </w:rPr>
        <w:t xml:space="preserve"> limited by 2% of AGI or are not limited.  </w:t>
      </w:r>
    </w:p>
    <w:p w:rsidR="00AD0F09" w:rsidRDefault="00AD0F09" w:rsidP="00AD0F09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Those</w:t>
      </w:r>
      <w:r w:rsidR="00651D92" w:rsidRPr="003A3307">
        <w:rPr>
          <w:sz w:val="24"/>
          <w:szCs w:val="24"/>
        </w:rPr>
        <w:t xml:space="preserve"> limited by 2% of AGI include unreimbursed employee business expenses and employee business expenses reimbursed under a nonaccountable plan, investment expenses and other expenses such as tax preparation fee, union dues, job hunting expenses, and</w:t>
      </w:r>
      <w:r w:rsidR="00F001B0" w:rsidRPr="003A3307">
        <w:rPr>
          <w:sz w:val="24"/>
          <w:szCs w:val="24"/>
        </w:rPr>
        <w:t xml:space="preserve"> professional subscriptions.   </w:t>
      </w:r>
    </w:p>
    <w:p w:rsidR="00651D92" w:rsidRPr="003A3307" w:rsidRDefault="00AD0F09" w:rsidP="00AD0F09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T</w:t>
      </w:r>
      <w:r w:rsidR="00651D92" w:rsidRPr="003A3307">
        <w:rPr>
          <w:sz w:val="24"/>
          <w:szCs w:val="24"/>
        </w:rPr>
        <w:t xml:space="preserve">hose not limited </w:t>
      </w:r>
      <w:r w:rsidR="00F62060" w:rsidRPr="003A3307">
        <w:rPr>
          <w:sz w:val="24"/>
          <w:szCs w:val="24"/>
        </w:rPr>
        <w:t xml:space="preserve">by the 2% </w:t>
      </w:r>
      <w:r w:rsidR="00651D92" w:rsidRPr="003A3307">
        <w:rPr>
          <w:sz w:val="24"/>
          <w:szCs w:val="24"/>
        </w:rPr>
        <w:t xml:space="preserve">include certain estate taxes, amortizable bond premiums, </w:t>
      </w:r>
      <w:r w:rsidR="00A259C6" w:rsidRPr="003A3307">
        <w:rPr>
          <w:sz w:val="24"/>
          <w:szCs w:val="24"/>
        </w:rPr>
        <w:t>unrecovered annuity costs at death</w:t>
      </w:r>
      <w:r w:rsidR="00651D92" w:rsidRPr="003A3307">
        <w:rPr>
          <w:sz w:val="24"/>
          <w:szCs w:val="24"/>
        </w:rPr>
        <w:t>, handicapped “impairment related work expenses</w:t>
      </w:r>
      <w:r w:rsidR="00FE0D42" w:rsidRPr="003A3307">
        <w:rPr>
          <w:sz w:val="24"/>
          <w:szCs w:val="24"/>
        </w:rPr>
        <w:t>”</w:t>
      </w:r>
      <w:r w:rsidR="006E641A" w:rsidRPr="003A3307">
        <w:rPr>
          <w:sz w:val="24"/>
          <w:szCs w:val="24"/>
        </w:rPr>
        <w:t xml:space="preserve"> </w:t>
      </w:r>
      <w:r w:rsidR="00A0734A" w:rsidRPr="003A3307">
        <w:rPr>
          <w:sz w:val="24"/>
          <w:szCs w:val="24"/>
        </w:rPr>
        <w:t xml:space="preserve">and </w:t>
      </w:r>
      <w:r w:rsidR="006E641A" w:rsidRPr="003A3307">
        <w:rPr>
          <w:sz w:val="24"/>
          <w:szCs w:val="24"/>
        </w:rPr>
        <w:t>gambling losses to extent of gambling winnings.</w:t>
      </w:r>
    </w:p>
    <w:p w:rsidR="00651D92" w:rsidRDefault="00651D92">
      <w:pPr>
        <w:rPr>
          <w:sz w:val="24"/>
          <w:szCs w:val="24"/>
        </w:rPr>
      </w:pPr>
    </w:p>
    <w:p w:rsidR="00651D92" w:rsidRDefault="00651D92">
      <w:pPr>
        <w:rPr>
          <w:b/>
          <w:bCs/>
          <w:sz w:val="24"/>
          <w:szCs w:val="24"/>
        </w:rPr>
      </w:pPr>
    </w:p>
    <w:p w:rsidR="00991C70" w:rsidRPr="00991C70" w:rsidRDefault="002A5848" w:rsidP="00F001B0">
      <w:pPr>
        <w:rPr>
          <w:b/>
          <w:i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Learning Objective</w:t>
      </w:r>
      <w:r w:rsidR="00BC7A5E">
        <w:rPr>
          <w:b/>
          <w:bCs/>
          <w:sz w:val="24"/>
          <w:szCs w:val="24"/>
          <w:u w:val="single"/>
        </w:rPr>
        <w:t xml:space="preserve"> 5.7</w:t>
      </w:r>
      <w:r w:rsidR="00BC7A5E">
        <w:rPr>
          <w:b/>
          <w:bCs/>
          <w:sz w:val="24"/>
          <w:szCs w:val="24"/>
          <w:u w:val="single"/>
        </w:rPr>
        <w:tab/>
      </w:r>
      <w:r w:rsidR="00F001B0">
        <w:rPr>
          <w:b/>
          <w:bCs/>
          <w:sz w:val="24"/>
          <w:szCs w:val="24"/>
          <w:u w:val="single"/>
        </w:rPr>
        <w:t>Classification of Deductions-Employees</w:t>
      </w:r>
    </w:p>
    <w:p w:rsidR="00AD0F09" w:rsidRDefault="00716B7A" w:rsidP="00AD0F09">
      <w:pPr>
        <w:rPr>
          <w:sz w:val="24"/>
          <w:szCs w:val="24"/>
        </w:rPr>
      </w:pPr>
      <w:r w:rsidRPr="00AD0F09">
        <w:rPr>
          <w:sz w:val="24"/>
          <w:szCs w:val="24"/>
        </w:rPr>
        <w:t>Business expense incurred by an employee in performing services for employer are miscellaneous itemiz</w:t>
      </w:r>
      <w:r w:rsidR="00AD0F09">
        <w:rPr>
          <w:sz w:val="24"/>
          <w:szCs w:val="24"/>
        </w:rPr>
        <w:t xml:space="preserve">ed deductions, subject to the 2% </w:t>
      </w:r>
      <w:r w:rsidRPr="00AD0F09">
        <w:rPr>
          <w:sz w:val="24"/>
          <w:szCs w:val="24"/>
        </w:rPr>
        <w:t xml:space="preserve">of </w:t>
      </w:r>
      <w:r w:rsidR="00AD0F09">
        <w:rPr>
          <w:sz w:val="24"/>
          <w:szCs w:val="24"/>
        </w:rPr>
        <w:t>AGI</w:t>
      </w:r>
      <w:r w:rsidRPr="00AD0F09">
        <w:rPr>
          <w:sz w:val="24"/>
          <w:szCs w:val="24"/>
        </w:rPr>
        <w:t xml:space="preserve">  </w:t>
      </w:r>
    </w:p>
    <w:p w:rsidR="00AD0F09" w:rsidRDefault="00AD0F09" w:rsidP="00AD0F09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AD0F09">
        <w:rPr>
          <w:sz w:val="24"/>
          <w:szCs w:val="24"/>
        </w:rPr>
        <w:t>File Form 2106 or 2106-EZ</w:t>
      </w:r>
      <w:r w:rsidRPr="00AD0F09">
        <w:rPr>
          <w:sz w:val="24"/>
          <w:szCs w:val="24"/>
        </w:rPr>
        <w:t xml:space="preserve"> </w:t>
      </w:r>
    </w:p>
    <w:p w:rsidR="00AD0F09" w:rsidRPr="00AD0F09" w:rsidRDefault="00AD0F09" w:rsidP="00AD0F09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 xml:space="preserve">Or – if </w:t>
      </w:r>
      <w:r w:rsidR="00716B7A" w:rsidRPr="00AD0F09">
        <w:rPr>
          <w:sz w:val="24"/>
          <w:szCs w:val="24"/>
        </w:rPr>
        <w:t>reimbursement is</w:t>
      </w:r>
      <w:r>
        <w:rPr>
          <w:sz w:val="24"/>
          <w:szCs w:val="24"/>
        </w:rPr>
        <w:t xml:space="preserve"> not included in gross income</w:t>
      </w:r>
      <w:r w:rsidR="00716B7A" w:rsidRPr="00AD0F0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because </w:t>
      </w:r>
      <w:r w:rsidR="00716B7A" w:rsidRPr="00AD0F09">
        <w:rPr>
          <w:sz w:val="24"/>
          <w:szCs w:val="24"/>
        </w:rPr>
        <w:t>the employee business expen</w:t>
      </w:r>
      <w:r>
        <w:rPr>
          <w:sz w:val="24"/>
          <w:szCs w:val="24"/>
        </w:rPr>
        <w:t>se is under an accountable plan, then no deduction on 2106</w:t>
      </w:r>
    </w:p>
    <w:p w:rsidR="0009378C" w:rsidRPr="0035505F" w:rsidRDefault="0009378C">
      <w:pPr>
        <w:rPr>
          <w:bCs/>
          <w:sz w:val="24"/>
          <w:szCs w:val="24"/>
        </w:rPr>
      </w:pPr>
    </w:p>
    <w:p w:rsidR="00651D92" w:rsidRDefault="002A5848">
      <w:pPr>
        <w:keepNext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</w:t>
      </w:r>
      <w:r w:rsidR="0035505F">
        <w:rPr>
          <w:b/>
          <w:bCs/>
          <w:sz w:val="24"/>
          <w:szCs w:val="24"/>
          <w:u w:val="single"/>
        </w:rPr>
        <w:t xml:space="preserve"> 5.</w:t>
      </w:r>
      <w:r w:rsidR="00BC7A5E">
        <w:rPr>
          <w:b/>
          <w:bCs/>
          <w:sz w:val="24"/>
          <w:szCs w:val="24"/>
          <w:u w:val="single"/>
        </w:rPr>
        <w:t>8</w:t>
      </w:r>
      <w:r w:rsidR="00651D92">
        <w:rPr>
          <w:b/>
          <w:bCs/>
          <w:sz w:val="24"/>
          <w:szCs w:val="24"/>
          <w:u w:val="single"/>
        </w:rPr>
        <w:tab/>
        <w:t>Educational Incentives</w:t>
      </w:r>
    </w:p>
    <w:p w:rsidR="00AD0F09" w:rsidRDefault="00651D92">
      <w:pPr>
        <w:rPr>
          <w:sz w:val="24"/>
          <w:szCs w:val="24"/>
        </w:rPr>
      </w:pPr>
      <w:r>
        <w:rPr>
          <w:sz w:val="24"/>
          <w:szCs w:val="24"/>
        </w:rPr>
        <w:t xml:space="preserve">Qualified Tuition Programs (QTP) allow taxpayers to buy in-kind tuition credits for qualified higher education expenses or to contribute to an account </w:t>
      </w:r>
    </w:p>
    <w:p w:rsidR="00AD0F09" w:rsidRDefault="00651D92" w:rsidP="00AD0F09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AD0F09">
        <w:rPr>
          <w:sz w:val="24"/>
          <w:szCs w:val="24"/>
        </w:rPr>
        <w:t xml:space="preserve">Qualified higher education expenses include tuition, fees, books, supplies, and equipment required for the enrollment or attendance at an eligible education intuition.   </w:t>
      </w:r>
    </w:p>
    <w:p w:rsidR="00AD0F09" w:rsidRDefault="00AD0F09" w:rsidP="00AD0F09">
      <w:pPr>
        <w:pStyle w:val="ListParagraph"/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N</w:t>
      </w:r>
      <w:r w:rsidR="00651D92" w:rsidRPr="00AD0F09">
        <w:rPr>
          <w:sz w:val="24"/>
          <w:szCs w:val="24"/>
        </w:rPr>
        <w:t>o income limit on the amo</w:t>
      </w:r>
      <w:r w:rsidR="00DC0F3D" w:rsidRPr="00AD0F09">
        <w:rPr>
          <w:sz w:val="24"/>
          <w:szCs w:val="24"/>
        </w:rPr>
        <w:t>unt of contributions to the QTP</w:t>
      </w:r>
    </w:p>
    <w:p w:rsidR="00AD0F09" w:rsidRDefault="00AD0F09" w:rsidP="00AD0F09">
      <w:pPr>
        <w:pStyle w:val="ListParagraph"/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C</w:t>
      </w:r>
      <w:r w:rsidR="00651D92" w:rsidRPr="00AD0F09">
        <w:rPr>
          <w:sz w:val="24"/>
          <w:szCs w:val="24"/>
        </w:rPr>
        <w:t xml:space="preserve">ontributions are </w:t>
      </w:r>
      <w:r w:rsidR="00651D92" w:rsidRPr="00C53788">
        <w:rPr>
          <w:i/>
          <w:sz w:val="24"/>
          <w:szCs w:val="24"/>
        </w:rPr>
        <w:t>not</w:t>
      </w:r>
      <w:r w:rsidR="00651D92" w:rsidRPr="00AD0F09">
        <w:rPr>
          <w:sz w:val="24"/>
          <w:szCs w:val="24"/>
        </w:rPr>
        <w:t xml:space="preserve"> tax deductible.</w:t>
      </w:r>
    </w:p>
    <w:p w:rsidR="00AD0F09" w:rsidRDefault="00651D92" w:rsidP="00AD0F09">
      <w:pPr>
        <w:pStyle w:val="ListParagraph"/>
        <w:numPr>
          <w:ilvl w:val="1"/>
          <w:numId w:val="18"/>
        </w:numPr>
        <w:rPr>
          <w:sz w:val="24"/>
          <w:szCs w:val="24"/>
        </w:rPr>
      </w:pPr>
      <w:r w:rsidRPr="00AD0F09">
        <w:rPr>
          <w:sz w:val="24"/>
          <w:szCs w:val="24"/>
        </w:rPr>
        <w:lastRenderedPageBreak/>
        <w:t xml:space="preserve"> The contributions are considered gifts</w:t>
      </w:r>
      <w:r w:rsidR="00DC0F3D" w:rsidRPr="00AD0F09">
        <w:rPr>
          <w:sz w:val="24"/>
          <w:szCs w:val="24"/>
        </w:rPr>
        <w:t xml:space="preserve"> and </w:t>
      </w:r>
      <w:r w:rsidRPr="00AD0F09">
        <w:rPr>
          <w:sz w:val="24"/>
          <w:szCs w:val="24"/>
        </w:rPr>
        <w:t>thus subject to gift tax rules.</w:t>
      </w:r>
      <w:r w:rsidR="00AD0F09">
        <w:rPr>
          <w:sz w:val="24"/>
          <w:szCs w:val="24"/>
        </w:rPr>
        <w:t xml:space="preserve"> </w:t>
      </w:r>
    </w:p>
    <w:p w:rsidR="00651D92" w:rsidRPr="00AD0F09" w:rsidRDefault="00DC0F3D" w:rsidP="00AD0F09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AD0F09">
        <w:rPr>
          <w:sz w:val="24"/>
          <w:szCs w:val="24"/>
        </w:rPr>
        <w:t>Distributions from QTPs may be taken in the same year as an education cred</w:t>
      </w:r>
      <w:r w:rsidR="00F62060" w:rsidRPr="00AD0F09">
        <w:rPr>
          <w:sz w:val="24"/>
          <w:szCs w:val="24"/>
        </w:rPr>
        <w:t>it</w:t>
      </w:r>
      <w:r w:rsidRPr="00AD0F09">
        <w:rPr>
          <w:sz w:val="24"/>
          <w:szCs w:val="24"/>
        </w:rPr>
        <w:t xml:space="preserve"> (Chapter 6)</w:t>
      </w:r>
      <w:r w:rsidR="00F62060" w:rsidRPr="00AD0F09">
        <w:rPr>
          <w:sz w:val="24"/>
          <w:szCs w:val="24"/>
        </w:rPr>
        <w:t>,</w:t>
      </w:r>
      <w:r w:rsidRPr="00AD0F09">
        <w:rPr>
          <w:sz w:val="24"/>
          <w:szCs w:val="24"/>
        </w:rPr>
        <w:t xml:space="preserve"> as long as the amount distributed is not used to calculate the credit.</w:t>
      </w:r>
    </w:p>
    <w:p w:rsidR="009C1362" w:rsidRDefault="009C1362">
      <w:pPr>
        <w:rPr>
          <w:sz w:val="24"/>
          <w:szCs w:val="24"/>
        </w:rPr>
      </w:pPr>
    </w:p>
    <w:p w:rsidR="00AD0F09" w:rsidRDefault="00651D92">
      <w:pPr>
        <w:rPr>
          <w:sz w:val="24"/>
          <w:szCs w:val="24"/>
        </w:rPr>
      </w:pPr>
      <w:r>
        <w:rPr>
          <w:sz w:val="24"/>
          <w:szCs w:val="24"/>
        </w:rPr>
        <w:t>Educational savings accounts</w:t>
      </w:r>
      <w:r w:rsidR="00DC0F3D">
        <w:rPr>
          <w:sz w:val="24"/>
          <w:szCs w:val="24"/>
        </w:rPr>
        <w:t xml:space="preserve"> (ESAs)</w:t>
      </w:r>
      <w:r>
        <w:rPr>
          <w:sz w:val="24"/>
          <w:szCs w:val="24"/>
        </w:rPr>
        <w:t xml:space="preserve"> are established to pay for qualified higher education expenses.  </w:t>
      </w:r>
    </w:p>
    <w:p w:rsidR="00AD0F09" w:rsidRDefault="00651D92" w:rsidP="00AD0F09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AD0F09">
        <w:rPr>
          <w:sz w:val="24"/>
          <w:szCs w:val="24"/>
        </w:rPr>
        <w:t xml:space="preserve">The maximum annual contribution to these plans is $2,000.  </w:t>
      </w:r>
    </w:p>
    <w:p w:rsidR="00AD0F09" w:rsidRDefault="00651D92" w:rsidP="00AD0F09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AD0F09">
        <w:rPr>
          <w:sz w:val="24"/>
          <w:szCs w:val="24"/>
        </w:rPr>
        <w:t xml:space="preserve">Contributions can be made until the designated beneficiary reaches 18.  </w:t>
      </w:r>
    </w:p>
    <w:p w:rsidR="00AD0F09" w:rsidRDefault="00AD0F09" w:rsidP="00AD0F09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Can’t contribute to an</w:t>
      </w:r>
      <w:r w:rsidR="00505F23" w:rsidRPr="00AD0F09">
        <w:rPr>
          <w:sz w:val="24"/>
          <w:szCs w:val="24"/>
        </w:rPr>
        <w:t xml:space="preserve"> ESA</w:t>
      </w:r>
      <w:r w:rsidR="00651D92" w:rsidRPr="00AD0F09">
        <w:rPr>
          <w:sz w:val="24"/>
          <w:szCs w:val="24"/>
        </w:rPr>
        <w:t xml:space="preserve"> in the same year a contribution is made to a </w:t>
      </w:r>
      <w:r>
        <w:rPr>
          <w:sz w:val="24"/>
          <w:szCs w:val="24"/>
        </w:rPr>
        <w:t>QTP</w:t>
      </w:r>
    </w:p>
    <w:p w:rsidR="00AD0F09" w:rsidRDefault="00651D92" w:rsidP="00AD0F09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AD0F09">
        <w:rPr>
          <w:sz w:val="24"/>
          <w:szCs w:val="24"/>
        </w:rPr>
        <w:t xml:space="preserve">Contributions to </w:t>
      </w:r>
      <w:r w:rsidR="00AD0F09">
        <w:rPr>
          <w:sz w:val="24"/>
          <w:szCs w:val="24"/>
        </w:rPr>
        <w:t>ESAs are phased out between AGI</w:t>
      </w:r>
      <w:r w:rsidRPr="00AD0F09">
        <w:rPr>
          <w:sz w:val="24"/>
          <w:szCs w:val="24"/>
        </w:rPr>
        <w:t xml:space="preserve"> of $95,000 and $110,000</w:t>
      </w:r>
      <w:r w:rsidR="00AD0F09">
        <w:rPr>
          <w:sz w:val="24"/>
          <w:szCs w:val="24"/>
        </w:rPr>
        <w:t xml:space="preserve"> (S)</w:t>
      </w:r>
      <w:r w:rsidRPr="00AD0F09">
        <w:rPr>
          <w:sz w:val="24"/>
          <w:szCs w:val="24"/>
        </w:rPr>
        <w:t xml:space="preserve"> </w:t>
      </w:r>
      <w:r w:rsidR="00AD0F09">
        <w:rPr>
          <w:sz w:val="24"/>
          <w:szCs w:val="24"/>
        </w:rPr>
        <w:t>and</w:t>
      </w:r>
      <w:r w:rsidRPr="00AD0F09">
        <w:rPr>
          <w:sz w:val="24"/>
          <w:szCs w:val="24"/>
        </w:rPr>
        <w:t xml:space="preserve"> $190,000 and $220,000 </w:t>
      </w:r>
      <w:r w:rsidR="00AD0F09">
        <w:rPr>
          <w:sz w:val="24"/>
          <w:szCs w:val="24"/>
        </w:rPr>
        <w:t>(MFJ)</w:t>
      </w:r>
      <w:r w:rsidR="00DC0F3D" w:rsidRPr="00AD0F09">
        <w:rPr>
          <w:sz w:val="24"/>
          <w:szCs w:val="24"/>
        </w:rPr>
        <w:t xml:space="preserve">  </w:t>
      </w:r>
    </w:p>
    <w:p w:rsidR="009C1362" w:rsidRPr="00AD0F09" w:rsidRDefault="00DC0F3D" w:rsidP="00AD0F09">
      <w:pPr>
        <w:pStyle w:val="ListParagraph"/>
        <w:numPr>
          <w:ilvl w:val="1"/>
          <w:numId w:val="19"/>
        </w:numPr>
        <w:rPr>
          <w:sz w:val="24"/>
          <w:szCs w:val="24"/>
        </w:rPr>
      </w:pPr>
      <w:r w:rsidRPr="00AD0F09">
        <w:rPr>
          <w:sz w:val="24"/>
          <w:szCs w:val="24"/>
        </w:rPr>
        <w:t xml:space="preserve">Contributions must be made by April 15 of the following tax year.  </w:t>
      </w:r>
    </w:p>
    <w:p w:rsidR="00DC0F3D" w:rsidRDefault="00DC0F3D">
      <w:pPr>
        <w:rPr>
          <w:sz w:val="24"/>
          <w:szCs w:val="24"/>
        </w:rPr>
      </w:pPr>
    </w:p>
    <w:p w:rsidR="00651D92" w:rsidRDefault="00651D92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5A4A4A" w:rsidRDefault="005A4A4A">
      <w:pPr>
        <w:rPr>
          <w:sz w:val="24"/>
          <w:szCs w:val="24"/>
        </w:rPr>
      </w:pPr>
    </w:p>
    <w:p w:rsidR="005A4A4A" w:rsidRPr="00252AB5" w:rsidRDefault="005A4A4A">
      <w:pPr>
        <w:rPr>
          <w:sz w:val="24"/>
          <w:szCs w:val="24"/>
          <w:u w:val="single"/>
        </w:rPr>
      </w:pPr>
      <w:r w:rsidRPr="00252AB5">
        <w:rPr>
          <w:b/>
          <w:sz w:val="24"/>
          <w:szCs w:val="24"/>
          <w:u w:val="single"/>
        </w:rPr>
        <w:t>Learning Objective 5.9        Phase-Out of It</w:t>
      </w:r>
      <w:r w:rsidR="00252AB5" w:rsidRPr="00252AB5">
        <w:rPr>
          <w:b/>
          <w:sz w:val="24"/>
          <w:szCs w:val="24"/>
          <w:u w:val="single"/>
        </w:rPr>
        <w:t>e</w:t>
      </w:r>
      <w:r w:rsidRPr="00252AB5">
        <w:rPr>
          <w:b/>
          <w:sz w:val="24"/>
          <w:szCs w:val="24"/>
          <w:u w:val="single"/>
        </w:rPr>
        <w:t>mized Deductions and Exemptions for High-</w:t>
      </w:r>
      <w:r w:rsidRPr="005C5252">
        <w:rPr>
          <w:b/>
          <w:sz w:val="24"/>
          <w:szCs w:val="24"/>
          <w:u w:val="single"/>
        </w:rPr>
        <w:t>Income Taxpayers</w:t>
      </w:r>
    </w:p>
    <w:p w:rsidR="005A4A4A" w:rsidRDefault="005A4A4A">
      <w:pPr>
        <w:rPr>
          <w:sz w:val="24"/>
          <w:szCs w:val="24"/>
        </w:rPr>
      </w:pPr>
    </w:p>
    <w:p w:rsidR="00AD0F09" w:rsidRDefault="005A4A4A">
      <w:pPr>
        <w:rPr>
          <w:sz w:val="24"/>
          <w:szCs w:val="24"/>
        </w:rPr>
      </w:pPr>
      <w:r>
        <w:rPr>
          <w:sz w:val="24"/>
          <w:szCs w:val="24"/>
        </w:rPr>
        <w:t xml:space="preserve">Taxpayers with AGI over certain threshold amounts are subject to both itemized deduction and exemption phase-outs.  </w:t>
      </w:r>
    </w:p>
    <w:p w:rsidR="00AD0F09" w:rsidRDefault="005A4A4A" w:rsidP="00AD0F09">
      <w:pPr>
        <w:pStyle w:val="ListParagraph"/>
        <w:numPr>
          <w:ilvl w:val="0"/>
          <w:numId w:val="20"/>
        </w:numPr>
        <w:rPr>
          <w:sz w:val="24"/>
          <w:szCs w:val="24"/>
        </w:rPr>
      </w:pPr>
      <w:r w:rsidRPr="00AD0F09">
        <w:rPr>
          <w:sz w:val="24"/>
          <w:szCs w:val="24"/>
        </w:rPr>
        <w:t xml:space="preserve">The </w:t>
      </w:r>
      <w:r w:rsidR="00AD0F09" w:rsidRPr="00AD0F09">
        <w:rPr>
          <w:sz w:val="24"/>
          <w:szCs w:val="24"/>
        </w:rPr>
        <w:t>thresholds are: single - $259,400, head of household - $285,35</w:t>
      </w:r>
      <w:r w:rsidRPr="00AD0F09">
        <w:rPr>
          <w:sz w:val="24"/>
          <w:szCs w:val="24"/>
        </w:rPr>
        <w:t>0, married f</w:t>
      </w:r>
      <w:r w:rsidR="00F62060" w:rsidRPr="00AD0F09">
        <w:rPr>
          <w:sz w:val="24"/>
          <w:szCs w:val="24"/>
        </w:rPr>
        <w:t>il</w:t>
      </w:r>
      <w:r w:rsidR="00AD0F09" w:rsidRPr="00AD0F09">
        <w:rPr>
          <w:sz w:val="24"/>
          <w:szCs w:val="24"/>
        </w:rPr>
        <w:t>ing joint - $311,3</w:t>
      </w:r>
      <w:r w:rsidR="00F62060" w:rsidRPr="00AD0F09">
        <w:rPr>
          <w:sz w:val="24"/>
          <w:szCs w:val="24"/>
        </w:rPr>
        <w:t>0</w:t>
      </w:r>
      <w:r w:rsidRPr="00AD0F09">
        <w:rPr>
          <w:sz w:val="24"/>
          <w:szCs w:val="24"/>
        </w:rPr>
        <w:t>0, and marr</w:t>
      </w:r>
      <w:r w:rsidR="00AD0F09" w:rsidRPr="00AD0F09">
        <w:rPr>
          <w:sz w:val="24"/>
          <w:szCs w:val="24"/>
        </w:rPr>
        <w:t>ied filing separately - $155,65</w:t>
      </w:r>
      <w:r w:rsidR="00F62060" w:rsidRPr="00AD0F09">
        <w:rPr>
          <w:sz w:val="24"/>
          <w:szCs w:val="24"/>
        </w:rPr>
        <w:t>0</w:t>
      </w:r>
      <w:r w:rsidRPr="00AD0F09">
        <w:rPr>
          <w:sz w:val="24"/>
          <w:szCs w:val="24"/>
        </w:rPr>
        <w:t>.</w:t>
      </w:r>
    </w:p>
    <w:p w:rsidR="00AD0F09" w:rsidRDefault="005A4A4A" w:rsidP="00AD0F09">
      <w:pPr>
        <w:pStyle w:val="ListParagraph"/>
        <w:numPr>
          <w:ilvl w:val="0"/>
          <w:numId w:val="20"/>
        </w:numPr>
        <w:rPr>
          <w:sz w:val="24"/>
          <w:szCs w:val="24"/>
        </w:rPr>
      </w:pPr>
      <w:r w:rsidRPr="00AD0F09">
        <w:rPr>
          <w:sz w:val="24"/>
          <w:szCs w:val="24"/>
        </w:rPr>
        <w:t>Itemized deductions</w:t>
      </w:r>
      <w:r w:rsidR="00AD0F09">
        <w:rPr>
          <w:sz w:val="24"/>
          <w:szCs w:val="24"/>
        </w:rPr>
        <w:t xml:space="preserve"> are reduced by the lesser of 3%</w:t>
      </w:r>
      <w:r w:rsidRPr="00AD0F09">
        <w:rPr>
          <w:sz w:val="24"/>
          <w:szCs w:val="24"/>
        </w:rPr>
        <w:t xml:space="preserve"> of the excess of AGI </w:t>
      </w:r>
      <w:r w:rsidR="00AD0F09">
        <w:rPr>
          <w:sz w:val="24"/>
          <w:szCs w:val="24"/>
        </w:rPr>
        <w:t>over the threshold amount or 80% of itemized deductions</w:t>
      </w:r>
    </w:p>
    <w:p w:rsidR="00AD0F09" w:rsidRDefault="00AD0F09" w:rsidP="00AD0F09">
      <w:pPr>
        <w:pStyle w:val="ListParagraph"/>
        <w:numPr>
          <w:ilvl w:val="1"/>
          <w:numId w:val="20"/>
        </w:numPr>
        <w:rPr>
          <w:sz w:val="24"/>
          <w:szCs w:val="24"/>
        </w:rPr>
      </w:pPr>
      <w:r>
        <w:rPr>
          <w:i/>
          <w:sz w:val="24"/>
          <w:szCs w:val="24"/>
        </w:rPr>
        <w:t xml:space="preserve">Note:  </w:t>
      </w:r>
      <w:r w:rsidR="00C53788">
        <w:rPr>
          <w:sz w:val="24"/>
          <w:szCs w:val="24"/>
        </w:rPr>
        <w:t>Med</w:t>
      </w:r>
      <w:r w:rsidR="005A4A4A" w:rsidRPr="00AD0F09">
        <w:rPr>
          <w:sz w:val="24"/>
          <w:szCs w:val="24"/>
        </w:rPr>
        <w:t xml:space="preserve">ical expenses, investment interest expense, casualty and theft losses, and gambling losses to the extent of gambling winnings </w:t>
      </w:r>
      <w:r w:rsidR="005A4A4A" w:rsidRPr="00AD0F09">
        <w:rPr>
          <w:i/>
          <w:sz w:val="24"/>
          <w:szCs w:val="24"/>
        </w:rPr>
        <w:t>are not subject to phase-out</w:t>
      </w:r>
      <w:r w:rsidR="005A4A4A" w:rsidRPr="00AD0F09">
        <w:rPr>
          <w:sz w:val="24"/>
          <w:szCs w:val="24"/>
        </w:rPr>
        <w:t>.</w:t>
      </w:r>
    </w:p>
    <w:p w:rsidR="005A4A4A" w:rsidRPr="00AD0F09" w:rsidRDefault="005A4A4A" w:rsidP="00AD0F09">
      <w:pPr>
        <w:pStyle w:val="ListParagraph"/>
        <w:numPr>
          <w:ilvl w:val="0"/>
          <w:numId w:val="20"/>
        </w:numPr>
        <w:rPr>
          <w:sz w:val="24"/>
          <w:szCs w:val="24"/>
        </w:rPr>
      </w:pPr>
      <w:r w:rsidRPr="00AD0F09">
        <w:rPr>
          <w:sz w:val="24"/>
          <w:szCs w:val="24"/>
        </w:rPr>
        <w:t>Personal and depend</w:t>
      </w:r>
      <w:r w:rsidR="00A0734A" w:rsidRPr="00AD0F09">
        <w:rPr>
          <w:sz w:val="24"/>
          <w:szCs w:val="24"/>
        </w:rPr>
        <w:t>en</w:t>
      </w:r>
      <w:r w:rsidR="00AD0F09">
        <w:rPr>
          <w:sz w:val="24"/>
          <w:szCs w:val="24"/>
        </w:rPr>
        <w:t xml:space="preserve">cy exemptions are reduced by 2% </w:t>
      </w:r>
      <w:r w:rsidRPr="00AD0F09">
        <w:rPr>
          <w:sz w:val="24"/>
          <w:szCs w:val="24"/>
        </w:rPr>
        <w:t>for each $2,500 ($1,250 – married filing separately) or fraction thereof by which AGI exceeds the threshold amount.</w:t>
      </w:r>
    </w:p>
    <w:p w:rsidR="00651D92" w:rsidRDefault="00651D92">
      <w:pPr>
        <w:rPr>
          <w:sz w:val="24"/>
          <w:szCs w:val="24"/>
        </w:rPr>
      </w:pPr>
      <w:bookmarkStart w:id="0" w:name="_GoBack"/>
      <w:bookmarkEnd w:id="0"/>
    </w:p>
    <w:sectPr w:rsidR="00651D92" w:rsidSect="00651D92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3B4" w:rsidRDefault="00B143B4">
      <w:r>
        <w:separator/>
      </w:r>
    </w:p>
  </w:endnote>
  <w:endnote w:type="continuationSeparator" w:id="0">
    <w:p w:rsidR="00B143B4" w:rsidRDefault="00B14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691" w:rsidRDefault="00E808AE" w:rsidP="00E808AE">
    <w:pPr>
      <w:tabs>
        <w:tab w:val="center" w:pos="4320"/>
        <w:tab w:val="right" w:pos="8640"/>
      </w:tabs>
      <w:rPr>
        <w:kern w:val="0"/>
      </w:rPr>
    </w:pPr>
    <w:r w:rsidRPr="00D166DE">
      <w:rPr>
        <w:sz w:val="16"/>
        <w:szCs w:val="16"/>
      </w:rPr>
      <w:t>© 20</w:t>
    </w:r>
    <w:r w:rsidR="00E1188D">
      <w:rPr>
        <w:sz w:val="16"/>
        <w:szCs w:val="16"/>
      </w:rPr>
      <w:t>7</w:t>
    </w:r>
    <w:r w:rsidR="00CD2F15">
      <w:rPr>
        <w:sz w:val="16"/>
        <w:szCs w:val="16"/>
      </w:rPr>
      <w:t>6</w:t>
    </w:r>
    <w:r w:rsidRPr="00D166DE">
      <w:rPr>
        <w:sz w:val="16"/>
        <w:szCs w:val="16"/>
      </w:rPr>
      <w:t xml:space="preserve"> Cengage Learning. All Rights Reserved. May not be copied, scanned, or duplicated, in whole or in part, except for use as permitted in a license distributed with a certain product or service or otherwise on a password-protected website for classroom use.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3B4" w:rsidRDefault="00B143B4">
      <w:r>
        <w:separator/>
      </w:r>
    </w:p>
  </w:footnote>
  <w:footnote w:type="continuationSeparator" w:id="0">
    <w:p w:rsidR="00B143B4" w:rsidRDefault="00B143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691" w:rsidRDefault="00D26691">
    <w:pPr>
      <w:tabs>
        <w:tab w:val="center" w:pos="4680"/>
        <w:tab w:val="right" w:pos="9360"/>
      </w:tabs>
      <w:rPr>
        <w:kern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B05B8"/>
    <w:multiLevelType w:val="hybridMultilevel"/>
    <w:tmpl w:val="24900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25D63"/>
    <w:multiLevelType w:val="hybridMultilevel"/>
    <w:tmpl w:val="D714C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01161"/>
    <w:multiLevelType w:val="hybridMultilevel"/>
    <w:tmpl w:val="C890E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1458ED"/>
    <w:multiLevelType w:val="singleLevel"/>
    <w:tmpl w:val="4F0CE01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0E93A5D"/>
    <w:multiLevelType w:val="hybridMultilevel"/>
    <w:tmpl w:val="8DAED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957F98"/>
    <w:multiLevelType w:val="hybridMultilevel"/>
    <w:tmpl w:val="8490F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17551E"/>
    <w:multiLevelType w:val="hybridMultilevel"/>
    <w:tmpl w:val="DE90EE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B5157A"/>
    <w:multiLevelType w:val="hybridMultilevel"/>
    <w:tmpl w:val="41609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BF726A"/>
    <w:multiLevelType w:val="hybridMultilevel"/>
    <w:tmpl w:val="2FF40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E4437F"/>
    <w:multiLevelType w:val="singleLevel"/>
    <w:tmpl w:val="4F0CE01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78605430"/>
    <w:multiLevelType w:val="hybridMultilevel"/>
    <w:tmpl w:val="E19EE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9"/>
  </w:num>
  <w:num w:numId="5">
    <w:abstractNumId w:val="9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9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9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9"/>
    <w:lvlOverride w:ilvl="0">
      <w:lvl w:ilvl="0">
        <w:start w:val="5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9"/>
    <w:lvlOverride w:ilvl="0">
      <w:lvl w:ilvl="0">
        <w:start w:val="6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9"/>
    <w:lvlOverride w:ilvl="0">
      <w:lvl w:ilvl="0">
        <w:start w:val="7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9"/>
    <w:lvlOverride w:ilvl="0">
      <w:lvl w:ilvl="0">
        <w:start w:val="8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4"/>
  </w:num>
  <w:num w:numId="13">
    <w:abstractNumId w:val="0"/>
  </w:num>
  <w:num w:numId="14">
    <w:abstractNumId w:val="5"/>
  </w:num>
  <w:num w:numId="15">
    <w:abstractNumId w:val="2"/>
  </w:num>
  <w:num w:numId="16">
    <w:abstractNumId w:val="8"/>
  </w:num>
  <w:num w:numId="17">
    <w:abstractNumId w:val="6"/>
  </w:num>
  <w:num w:numId="18">
    <w:abstractNumId w:val="1"/>
  </w:num>
  <w:num w:numId="19">
    <w:abstractNumId w:val="10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lorPos" w:val="-1"/>
    <w:docVar w:name="ColorSet" w:val="-1"/>
    <w:docVar w:name="StylePos" w:val="-1"/>
    <w:docVar w:name="StyleSet" w:val="-1"/>
  </w:docVars>
  <w:rsids>
    <w:rsidRoot w:val="00651D92"/>
    <w:rsid w:val="00042F0A"/>
    <w:rsid w:val="00071261"/>
    <w:rsid w:val="0009378C"/>
    <w:rsid w:val="000C0181"/>
    <w:rsid w:val="000E2695"/>
    <w:rsid w:val="000E7C37"/>
    <w:rsid w:val="00116252"/>
    <w:rsid w:val="00121240"/>
    <w:rsid w:val="0013143C"/>
    <w:rsid w:val="00195A8C"/>
    <w:rsid w:val="00196FA6"/>
    <w:rsid w:val="001A5810"/>
    <w:rsid w:val="001D2BAE"/>
    <w:rsid w:val="00252AB5"/>
    <w:rsid w:val="00261C73"/>
    <w:rsid w:val="00284923"/>
    <w:rsid w:val="002A5848"/>
    <w:rsid w:val="002E466E"/>
    <w:rsid w:val="00350494"/>
    <w:rsid w:val="0035505F"/>
    <w:rsid w:val="00362DC3"/>
    <w:rsid w:val="003A3307"/>
    <w:rsid w:val="003F7D07"/>
    <w:rsid w:val="004D6305"/>
    <w:rsid w:val="004D6ACB"/>
    <w:rsid w:val="004D6B8E"/>
    <w:rsid w:val="004E0FDD"/>
    <w:rsid w:val="004E2987"/>
    <w:rsid w:val="00505F23"/>
    <w:rsid w:val="00531E34"/>
    <w:rsid w:val="00577AFA"/>
    <w:rsid w:val="005A4A4A"/>
    <w:rsid w:val="005C5252"/>
    <w:rsid w:val="005C7BB2"/>
    <w:rsid w:val="00651D92"/>
    <w:rsid w:val="0066034A"/>
    <w:rsid w:val="006846B6"/>
    <w:rsid w:val="006B7703"/>
    <w:rsid w:val="006E641A"/>
    <w:rsid w:val="006F67A6"/>
    <w:rsid w:val="00716B7A"/>
    <w:rsid w:val="00746E57"/>
    <w:rsid w:val="00793B9F"/>
    <w:rsid w:val="007D0D25"/>
    <w:rsid w:val="00806FA8"/>
    <w:rsid w:val="008730C1"/>
    <w:rsid w:val="008D2191"/>
    <w:rsid w:val="008D53F6"/>
    <w:rsid w:val="00902DD0"/>
    <w:rsid w:val="0093076B"/>
    <w:rsid w:val="0098025A"/>
    <w:rsid w:val="00991C70"/>
    <w:rsid w:val="009C1362"/>
    <w:rsid w:val="009E62EC"/>
    <w:rsid w:val="00A0196D"/>
    <w:rsid w:val="00A0734A"/>
    <w:rsid w:val="00A16CDB"/>
    <w:rsid w:val="00A259C6"/>
    <w:rsid w:val="00A30DFC"/>
    <w:rsid w:val="00AB24C3"/>
    <w:rsid w:val="00AD0F09"/>
    <w:rsid w:val="00AE4151"/>
    <w:rsid w:val="00B133A9"/>
    <w:rsid w:val="00B143B4"/>
    <w:rsid w:val="00BC7A5E"/>
    <w:rsid w:val="00C32D36"/>
    <w:rsid w:val="00C53788"/>
    <w:rsid w:val="00CD2F15"/>
    <w:rsid w:val="00D26691"/>
    <w:rsid w:val="00DC0F3D"/>
    <w:rsid w:val="00E1188D"/>
    <w:rsid w:val="00E23D97"/>
    <w:rsid w:val="00E808AE"/>
    <w:rsid w:val="00E879CF"/>
    <w:rsid w:val="00F001B0"/>
    <w:rsid w:val="00F052F9"/>
    <w:rsid w:val="00F35687"/>
    <w:rsid w:val="00F62060"/>
    <w:rsid w:val="00FA1B6F"/>
    <w:rsid w:val="00FE0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7F65A0D"/>
  <w15:docId w15:val="{49C7F1D5-1A3C-4548-827C-844296FB0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2DC3"/>
    <w:pPr>
      <w:widowControl w:val="0"/>
      <w:overflowPunct w:val="0"/>
      <w:autoSpaceDE w:val="0"/>
      <w:autoSpaceDN w:val="0"/>
      <w:adjustRightInd w:val="0"/>
    </w:pPr>
    <w:rPr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BC7A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C7A5E"/>
    <w:rPr>
      <w:rFonts w:ascii="Tahoma" w:hAnsi="Tahoma" w:cs="Tahoma"/>
      <w:kern w:val="28"/>
      <w:sz w:val="16"/>
      <w:szCs w:val="16"/>
    </w:rPr>
  </w:style>
  <w:style w:type="paragraph" w:styleId="Header">
    <w:name w:val="header"/>
    <w:basedOn w:val="Normal"/>
    <w:link w:val="HeaderChar"/>
    <w:unhideWhenUsed/>
    <w:rsid w:val="005A4A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A4A4A"/>
    <w:rPr>
      <w:kern w:val="28"/>
    </w:rPr>
  </w:style>
  <w:style w:type="paragraph" w:styleId="Footer">
    <w:name w:val="footer"/>
    <w:basedOn w:val="Normal"/>
    <w:link w:val="FooterChar"/>
    <w:unhideWhenUsed/>
    <w:rsid w:val="005A4A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A4A4A"/>
    <w:rPr>
      <w:kern w:val="28"/>
    </w:rPr>
  </w:style>
  <w:style w:type="paragraph" w:styleId="ListParagraph">
    <w:name w:val="List Paragraph"/>
    <w:basedOn w:val="Normal"/>
    <w:uiPriority w:val="34"/>
    <w:qFormat/>
    <w:rsid w:val="00E118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987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Five</vt:lpstr>
    </vt:vector>
  </TitlesOfParts>
  <Company/>
  <LinksUpToDate>false</LinksUpToDate>
  <CharactersWithSpaces>6601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Five</dc:title>
  <dc:creator>ELIZABETH STONE ATKINS</dc:creator>
  <cp:lastModifiedBy>Lisa</cp:lastModifiedBy>
  <cp:revision>5</cp:revision>
  <cp:lastPrinted>2013-10-13T17:41:00Z</cp:lastPrinted>
  <dcterms:created xsi:type="dcterms:W3CDTF">2016-10-23T19:49:00Z</dcterms:created>
  <dcterms:modified xsi:type="dcterms:W3CDTF">2016-10-23T20:08:00Z</dcterms:modified>
</cp:coreProperties>
</file>